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5F7" w:rsidRDefault="00BC65F7" w:rsidP="00BC65F7">
      <w:pPr>
        <w:jc w:val="left"/>
        <w:rPr>
          <w:rFonts w:eastAsia="黑体"/>
          <w:b/>
          <w:spacing w:val="20"/>
          <w:sz w:val="36"/>
          <w:szCs w:val="36"/>
        </w:rPr>
      </w:pPr>
      <w:r>
        <w:rPr>
          <w:rFonts w:eastAsia="黑体" w:hint="eastAsia"/>
          <w:b/>
          <w:spacing w:val="20"/>
          <w:sz w:val="36"/>
          <w:szCs w:val="36"/>
        </w:rPr>
        <w:t>附件二</w:t>
      </w:r>
      <w:r>
        <w:rPr>
          <w:rFonts w:eastAsia="黑体" w:hint="eastAsia"/>
          <w:b/>
          <w:spacing w:val="20"/>
          <w:sz w:val="36"/>
          <w:szCs w:val="36"/>
        </w:rPr>
        <w:t>:</w:t>
      </w:r>
    </w:p>
    <w:p w:rsidR="00BC65F7" w:rsidRDefault="00BC65F7" w:rsidP="00BC65F7">
      <w:pPr>
        <w:jc w:val="center"/>
        <w:rPr>
          <w:rFonts w:eastAsia="黑体"/>
          <w:b/>
          <w:spacing w:val="20"/>
          <w:sz w:val="36"/>
          <w:szCs w:val="36"/>
        </w:rPr>
      </w:pPr>
      <w:proofErr w:type="gramStart"/>
      <w:r>
        <w:rPr>
          <w:rFonts w:eastAsia="黑体" w:hint="eastAsia"/>
          <w:b/>
          <w:spacing w:val="20"/>
          <w:sz w:val="36"/>
          <w:szCs w:val="36"/>
        </w:rPr>
        <w:t>校创业</w:t>
      </w:r>
      <w:proofErr w:type="gramEnd"/>
      <w:r>
        <w:rPr>
          <w:rFonts w:eastAsia="黑体" w:hint="eastAsia"/>
          <w:b/>
          <w:spacing w:val="20"/>
          <w:sz w:val="36"/>
          <w:szCs w:val="36"/>
        </w:rPr>
        <w:t>服务中心岗位申报表</w:t>
      </w:r>
    </w:p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889"/>
        <w:gridCol w:w="900"/>
        <w:gridCol w:w="900"/>
        <w:gridCol w:w="1088"/>
        <w:gridCol w:w="1792"/>
      </w:tblGrid>
      <w:tr w:rsidR="00BC65F7" w:rsidTr="003A0DF4">
        <w:trPr>
          <w:trHeight w:val="4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</w:pPr>
          </w:p>
        </w:tc>
      </w:tr>
      <w:tr w:rsidR="00BC65F7" w:rsidTr="003A0DF4">
        <w:trPr>
          <w:trHeight w:val="3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  <w:r>
              <w:rPr>
                <w:rFonts w:hint="eastAsia"/>
              </w:rPr>
              <w:t>申报岗位第一志愿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</w:pPr>
          </w:p>
        </w:tc>
      </w:tr>
      <w:tr w:rsidR="00BC65F7" w:rsidTr="003A0DF4">
        <w:trPr>
          <w:trHeight w:val="3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  <w:r>
              <w:rPr>
                <w:rFonts w:hint="eastAsia"/>
              </w:rPr>
              <w:t>申报岗位第二志愿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  <w:r>
              <w:rPr>
                <w:rFonts w:hint="eastAsia"/>
              </w:rPr>
              <w:t>是否服从调配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</w:pPr>
          </w:p>
        </w:tc>
      </w:tr>
      <w:tr w:rsidR="00BC65F7" w:rsidTr="003A0DF4">
        <w:trPr>
          <w:trHeight w:val="4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  <w:r>
              <w:rPr>
                <w:rFonts w:hint="eastAsia"/>
                <w:sz w:val="23"/>
              </w:rPr>
              <w:t>特长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  <w:r>
              <w:rPr>
                <w:rFonts w:hint="eastAsia"/>
              </w:rPr>
              <w:t>学院、年级、专业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</w:pPr>
          </w:p>
        </w:tc>
      </w:tr>
      <w:tr w:rsidR="00BC65F7" w:rsidTr="003A0DF4">
        <w:trPr>
          <w:trHeight w:val="3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  <w:r>
              <w:rPr>
                <w:rFonts w:hint="eastAsia"/>
              </w:rPr>
              <w:t>计算机过级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  <w:r>
              <w:rPr>
                <w:rFonts w:hint="eastAsia"/>
              </w:rPr>
              <w:t>英语过级情况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</w:p>
        </w:tc>
      </w:tr>
      <w:tr w:rsidR="00BC65F7" w:rsidTr="003A0DF4">
        <w:trPr>
          <w:trHeight w:val="3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F7" w:rsidRDefault="00BC65F7" w:rsidP="003A0DF4">
            <w:pPr>
              <w:spacing w:line="440" w:lineRule="exact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上年度平均成绩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</w:p>
        </w:tc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  <w:r>
              <w:rPr>
                <w:rFonts w:hint="eastAsia"/>
              </w:rPr>
              <w:t>上年度不及格门数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</w:p>
        </w:tc>
      </w:tr>
      <w:tr w:rsidR="00BC65F7" w:rsidTr="003A0DF4">
        <w:trPr>
          <w:trHeight w:val="3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F7" w:rsidRDefault="00BC65F7" w:rsidP="003A0DF4">
            <w:pPr>
              <w:spacing w:line="440" w:lineRule="exact"/>
              <w:jc w:val="center"/>
              <w:rPr>
                <w:sz w:val="23"/>
              </w:rPr>
            </w:pPr>
            <w:r>
              <w:rPr>
                <w:rFonts w:hint="eastAsia"/>
              </w:rPr>
              <w:t>上年度单科最低分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</w:p>
        </w:tc>
        <w:tc>
          <w:tcPr>
            <w:tcW w:w="2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beforeLines="50" w:line="440" w:lineRule="exact"/>
              <w:jc w:val="center"/>
            </w:pPr>
            <w:r>
              <w:rPr>
                <w:rFonts w:hint="eastAsia"/>
              </w:rPr>
              <w:t>学院审核签字（盖章）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</w:p>
        </w:tc>
      </w:tr>
      <w:tr w:rsidR="00BC65F7" w:rsidTr="003A0DF4">
        <w:trPr>
          <w:trHeight w:val="3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F7" w:rsidRDefault="00BC65F7" w:rsidP="003A0DF4">
            <w:pPr>
              <w:spacing w:line="440" w:lineRule="exact"/>
              <w:jc w:val="center"/>
              <w:rPr>
                <w:sz w:val="23"/>
              </w:rPr>
            </w:pPr>
            <w:r>
              <w:rPr>
                <w:rFonts w:hint="eastAsia"/>
              </w:rPr>
              <w:t>上年度班级排名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spacing w:line="440" w:lineRule="exact"/>
              <w:jc w:val="center"/>
            </w:pPr>
          </w:p>
        </w:tc>
        <w:tc>
          <w:tcPr>
            <w:tcW w:w="2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F7" w:rsidRDefault="00BC65F7" w:rsidP="003A0DF4">
            <w:pPr>
              <w:widowControl/>
              <w:jc w:val="left"/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F7" w:rsidRDefault="00BC65F7" w:rsidP="003A0DF4">
            <w:pPr>
              <w:widowControl/>
              <w:jc w:val="left"/>
            </w:pPr>
          </w:p>
        </w:tc>
      </w:tr>
      <w:tr w:rsidR="00BC65F7" w:rsidTr="003A0DF4">
        <w:trPr>
          <w:trHeight w:val="122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F7" w:rsidRDefault="00BC65F7" w:rsidP="003A0DF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个人</w:t>
            </w:r>
          </w:p>
          <w:p w:rsidR="00BC65F7" w:rsidRDefault="00BC65F7" w:rsidP="003A0DF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基本</w:t>
            </w:r>
          </w:p>
          <w:p w:rsidR="00BC65F7" w:rsidRDefault="00BC65F7" w:rsidP="003A0DF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情况</w:t>
            </w:r>
          </w:p>
          <w:p w:rsidR="00BC65F7" w:rsidRDefault="00BC65F7" w:rsidP="003A0DF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及主</w:t>
            </w:r>
          </w:p>
          <w:p w:rsidR="00BC65F7" w:rsidRDefault="00BC65F7" w:rsidP="003A0DF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要工</w:t>
            </w:r>
          </w:p>
          <w:p w:rsidR="00BC65F7" w:rsidRDefault="00BC65F7" w:rsidP="003A0DF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作简</w:t>
            </w:r>
          </w:p>
          <w:p w:rsidR="00BC65F7" w:rsidRDefault="00BC65F7" w:rsidP="003A0DF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历</w:t>
            </w:r>
          </w:p>
          <w:p w:rsidR="00BC65F7" w:rsidRDefault="00BC65F7" w:rsidP="003A0DF4">
            <w:pPr>
              <w:jc w:val="center"/>
              <w:rPr>
                <w:sz w:val="23"/>
              </w:rPr>
            </w:pPr>
          </w:p>
        </w:tc>
        <w:tc>
          <w:tcPr>
            <w:tcW w:w="6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/>
          <w:p w:rsidR="00BC65F7" w:rsidRDefault="00BC65F7" w:rsidP="003A0DF4"/>
          <w:p w:rsidR="00BC65F7" w:rsidRDefault="00BC65F7" w:rsidP="003A0DF4"/>
          <w:p w:rsidR="00BC65F7" w:rsidRDefault="00BC65F7" w:rsidP="003A0DF4"/>
          <w:p w:rsidR="00BC65F7" w:rsidRDefault="00BC65F7" w:rsidP="003A0DF4"/>
          <w:p w:rsidR="00BC65F7" w:rsidRDefault="00BC65F7" w:rsidP="003A0DF4"/>
          <w:p w:rsidR="00BC65F7" w:rsidRDefault="00BC65F7" w:rsidP="003A0DF4"/>
          <w:p w:rsidR="00BC65F7" w:rsidRDefault="00BC65F7" w:rsidP="003A0DF4"/>
          <w:p w:rsidR="00BC65F7" w:rsidRDefault="00BC65F7" w:rsidP="003A0DF4"/>
        </w:tc>
      </w:tr>
      <w:tr w:rsidR="00BC65F7" w:rsidTr="003A0DF4">
        <w:trPr>
          <w:trHeight w:val="21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F7" w:rsidRDefault="00BC65F7" w:rsidP="003A0DF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获</w:t>
            </w:r>
          </w:p>
          <w:p w:rsidR="00BC65F7" w:rsidRDefault="00BC65F7" w:rsidP="003A0DF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奖</w:t>
            </w:r>
          </w:p>
          <w:p w:rsidR="00BC65F7" w:rsidRDefault="00BC65F7" w:rsidP="003A0DF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情</w:t>
            </w:r>
          </w:p>
          <w:p w:rsidR="00BC65F7" w:rsidRDefault="00BC65F7" w:rsidP="003A0DF4">
            <w:pPr>
              <w:jc w:val="center"/>
              <w:rPr>
                <w:sz w:val="23"/>
              </w:rPr>
            </w:pPr>
            <w:proofErr w:type="gramStart"/>
            <w:r>
              <w:rPr>
                <w:rFonts w:hint="eastAsia"/>
                <w:sz w:val="23"/>
              </w:rPr>
              <w:t>况</w:t>
            </w:r>
            <w:proofErr w:type="gramEnd"/>
          </w:p>
        </w:tc>
        <w:tc>
          <w:tcPr>
            <w:tcW w:w="6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/>
          <w:p w:rsidR="00BC65F7" w:rsidRDefault="00BC65F7" w:rsidP="003A0DF4"/>
          <w:p w:rsidR="00BC65F7" w:rsidRDefault="00BC65F7" w:rsidP="003A0DF4"/>
          <w:p w:rsidR="00BC65F7" w:rsidRDefault="00BC65F7" w:rsidP="003A0DF4"/>
          <w:p w:rsidR="00BC65F7" w:rsidRDefault="00BC65F7" w:rsidP="003A0DF4"/>
          <w:p w:rsidR="00BC65F7" w:rsidRDefault="00BC65F7" w:rsidP="003A0DF4"/>
          <w:p w:rsidR="00BC65F7" w:rsidRDefault="00BC65F7" w:rsidP="003A0DF4"/>
          <w:p w:rsidR="00BC65F7" w:rsidRDefault="00BC65F7" w:rsidP="003A0DF4"/>
        </w:tc>
      </w:tr>
      <w:tr w:rsidR="00BC65F7" w:rsidTr="003A0DF4">
        <w:trPr>
          <w:trHeight w:val="20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5F7" w:rsidRDefault="00BC65F7" w:rsidP="003A0DF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学</w:t>
            </w:r>
          </w:p>
          <w:p w:rsidR="00BC65F7" w:rsidRDefault="00BC65F7" w:rsidP="003A0DF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院</w:t>
            </w:r>
          </w:p>
          <w:p w:rsidR="00BC65F7" w:rsidRDefault="00BC65F7" w:rsidP="003A0DF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意</w:t>
            </w:r>
          </w:p>
          <w:p w:rsidR="00BC65F7" w:rsidRDefault="00BC65F7" w:rsidP="003A0DF4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见</w:t>
            </w:r>
          </w:p>
        </w:tc>
        <w:tc>
          <w:tcPr>
            <w:tcW w:w="6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F7" w:rsidRDefault="00BC65F7" w:rsidP="003A0DF4">
            <w:pPr>
              <w:jc w:val="center"/>
              <w:rPr>
                <w:sz w:val="23"/>
              </w:rPr>
            </w:pPr>
          </w:p>
          <w:p w:rsidR="00BC65F7" w:rsidRDefault="00BC65F7" w:rsidP="003A0DF4">
            <w:pPr>
              <w:jc w:val="center"/>
              <w:rPr>
                <w:sz w:val="23"/>
              </w:rPr>
            </w:pPr>
          </w:p>
          <w:p w:rsidR="00BC65F7" w:rsidRDefault="00BC65F7" w:rsidP="003A0DF4">
            <w:pPr>
              <w:jc w:val="center"/>
              <w:rPr>
                <w:sz w:val="23"/>
              </w:rPr>
            </w:pPr>
          </w:p>
          <w:p w:rsidR="00BC65F7" w:rsidRDefault="00BC65F7" w:rsidP="003A0DF4">
            <w:pPr>
              <w:jc w:val="center"/>
              <w:rPr>
                <w:sz w:val="23"/>
              </w:rPr>
            </w:pPr>
          </w:p>
          <w:p w:rsidR="00BC65F7" w:rsidRDefault="00BC65F7" w:rsidP="003A0DF4">
            <w:pPr>
              <w:jc w:val="center"/>
              <w:rPr>
                <w:sz w:val="23"/>
              </w:rPr>
            </w:pPr>
          </w:p>
          <w:p w:rsidR="00BC65F7" w:rsidRDefault="00BC65F7" w:rsidP="003A0DF4">
            <w:pPr>
              <w:jc w:val="center"/>
              <w:rPr>
                <w:sz w:val="23"/>
              </w:rPr>
            </w:pPr>
          </w:p>
          <w:p w:rsidR="00BC65F7" w:rsidRDefault="00BC65F7" w:rsidP="003A0DF4">
            <w:pPr>
              <w:wordWrap w:val="0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盖章：</w:t>
            </w:r>
          </w:p>
          <w:p w:rsidR="00BC65F7" w:rsidRDefault="00BC65F7" w:rsidP="003A0DF4">
            <w:pPr>
              <w:wordWrap w:val="0"/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年月日</w:t>
            </w:r>
          </w:p>
        </w:tc>
      </w:tr>
    </w:tbl>
    <w:p w:rsidR="00BC65F7" w:rsidRDefault="00BC65F7" w:rsidP="00BC65F7">
      <w:pPr>
        <w:spacing w:line="300" w:lineRule="atLeast"/>
        <w:ind w:right="-334" w:firstLineChars="100" w:firstLine="210"/>
        <w:rPr>
          <w:rFonts w:ascii="仿宋_GB2312" w:eastAsia="仿宋_GB2312"/>
          <w:color w:val="FF0000"/>
          <w:szCs w:val="21"/>
        </w:rPr>
      </w:pPr>
      <w:r>
        <w:rPr>
          <w:rFonts w:ascii="仿宋_GB2312" w:eastAsia="仿宋_GB2312" w:hint="eastAsia"/>
          <w:color w:val="FF0000"/>
          <w:szCs w:val="21"/>
        </w:rPr>
        <w:t>备注：1.后附纸谈一谈对学校创新创业工作的看法或建议</w:t>
      </w:r>
    </w:p>
    <w:p w:rsidR="00BC65F7" w:rsidRDefault="00BC65F7" w:rsidP="00BC65F7">
      <w:pPr>
        <w:ind w:firstLineChars="200" w:firstLine="420"/>
      </w:pPr>
      <w:r>
        <w:rPr>
          <w:rFonts w:ascii="楷体_GB2312" w:eastAsia="楷体_GB2312" w:hAnsi="Tahoma" w:cs="Tahoma" w:hint="eastAsia"/>
          <w:color w:val="FF0000"/>
          <w:szCs w:val="21"/>
        </w:rPr>
        <w:t>2.此表复印有效；3.请用A4纸打印。</w:t>
      </w:r>
    </w:p>
    <w:p w:rsidR="002F4444" w:rsidRPr="00BC65F7" w:rsidRDefault="002F4444"/>
    <w:sectPr w:rsidR="002F4444" w:rsidRPr="00BC65F7" w:rsidSect="00D53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10" w:usb3="00000000" w:csb0="0004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65F7"/>
    <w:rsid w:val="002F4444"/>
    <w:rsid w:val="00BC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5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>Hewlett-Packard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</dc:creator>
  <cp:lastModifiedBy>sdm</cp:lastModifiedBy>
  <cp:revision>1</cp:revision>
  <dcterms:created xsi:type="dcterms:W3CDTF">2017-05-29T13:40:00Z</dcterms:created>
  <dcterms:modified xsi:type="dcterms:W3CDTF">2017-05-29T13:51:00Z</dcterms:modified>
</cp:coreProperties>
</file>